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D6" w:rsidRDefault="00A97FD6" w:rsidP="00A97FD6">
      <w:pPr>
        <w:tabs>
          <w:tab w:val="left" w:pos="3315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bidi="hi-IN"/>
        </w:rPr>
        <w:drawing>
          <wp:inline distT="0" distB="0" distL="0" distR="0">
            <wp:extent cx="914400" cy="792480"/>
            <wp:effectExtent l="19050" t="0" r="0" b="0"/>
            <wp:docPr id="136" name="Picture 1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35" w:rsidRDefault="00722F35" w:rsidP="00A97FD6">
      <w:pPr>
        <w:spacing w:after="0" w:line="240" w:lineRule="auto"/>
        <w:rPr>
          <w:rFonts w:ascii="Bookman Old Style" w:hAnsi="Bookman Old Style" w:hint="cs"/>
          <w:b/>
          <w:sz w:val="28"/>
          <w:szCs w:val="28"/>
          <w:lang w:bidi="hi-IN"/>
        </w:rPr>
      </w:pPr>
    </w:p>
    <w:p w:rsidR="00722F35" w:rsidRDefault="00722F35" w:rsidP="00A97FD6">
      <w:pPr>
        <w:spacing w:after="0" w:line="240" w:lineRule="auto"/>
        <w:rPr>
          <w:rFonts w:ascii="Bookman Old Style" w:hAnsi="Bookman Old Style" w:hint="cs"/>
          <w:b/>
          <w:sz w:val="28"/>
          <w:szCs w:val="28"/>
          <w:lang w:bidi="hi-IN"/>
        </w:rPr>
      </w:pPr>
    </w:p>
    <w:p w:rsidR="00722F35" w:rsidRDefault="00722F35" w:rsidP="00A97FD6">
      <w:pPr>
        <w:spacing w:after="0" w:line="240" w:lineRule="auto"/>
        <w:rPr>
          <w:rFonts w:ascii="Bookman Old Style" w:hAnsi="Bookman Old Style" w:hint="cs"/>
          <w:b/>
          <w:sz w:val="28"/>
          <w:szCs w:val="28"/>
          <w:lang w:bidi="hi-IN"/>
        </w:rPr>
      </w:pPr>
    </w:p>
    <w:p w:rsidR="00722F35" w:rsidRDefault="00722F35" w:rsidP="00A97FD6">
      <w:pPr>
        <w:spacing w:after="0" w:line="240" w:lineRule="auto"/>
        <w:rPr>
          <w:rFonts w:ascii="Bookman Old Style" w:hAnsi="Bookman Old Style" w:hint="cs"/>
          <w:b/>
          <w:sz w:val="28"/>
          <w:szCs w:val="28"/>
          <w:lang w:bidi="hi-IN"/>
        </w:rPr>
      </w:pPr>
    </w:p>
    <w:p w:rsidR="00722F35" w:rsidRDefault="00722F35" w:rsidP="00A97FD6">
      <w:pPr>
        <w:spacing w:after="0" w:line="240" w:lineRule="auto"/>
        <w:rPr>
          <w:rFonts w:ascii="Bookman Old Style" w:hAnsi="Bookman Old Style" w:hint="cs"/>
          <w:b/>
          <w:sz w:val="28"/>
          <w:szCs w:val="28"/>
          <w:lang w:bidi="hi-IN"/>
        </w:rPr>
      </w:pPr>
    </w:p>
    <w:p w:rsidR="00A97FD6" w:rsidRDefault="00A97FD6" w:rsidP="00A97FD6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      </w:t>
      </w:r>
    </w:p>
    <w:p w:rsidR="00A97FD6" w:rsidRPr="00347AF7" w:rsidRDefault="00347AF7" w:rsidP="00347AF7">
      <w:pPr>
        <w:jc w:val="both"/>
        <w:rPr>
          <w:rFonts w:ascii="Mangal" w:eastAsia="Times New Roman" w:hAnsi="Mangal" w:cs="Mangal"/>
          <w:sz w:val="24"/>
          <w:szCs w:val="24"/>
          <w:cs/>
          <w:lang w:bidi="hi-IN"/>
        </w:rPr>
      </w:pPr>
      <w:r>
        <w:rPr>
          <w:rFonts w:ascii="Bookman Old Style" w:hAnsi="Bookman Old Style" w:hint="cs"/>
          <w:b/>
          <w:cs/>
          <w:lang w:bidi="hi-IN"/>
        </w:rPr>
        <w:t xml:space="preserve">     </w:t>
      </w:r>
      <w:r w:rsidRPr="00347AF7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 </w:t>
      </w:r>
      <w:r w:rsidR="008F5ADB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सामान्य भविष्य निधि की </w:t>
      </w:r>
      <w:r w:rsidRPr="00347AF7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आंशिक अंतिम वापसी 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>हेतु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दि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नांक 2.2.2016 के</w:t>
      </w:r>
      <w:r w:rsidR="008F5ADB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बिल सं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>.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1811/15-16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के भुगतान के रूप में वेतन व लेखा अधिकारी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केन्द्रीय उत्पाद शुल्क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मुख्यालय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चेन्नै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>-</w:t>
      </w:r>
      <w:r w:rsidRPr="00347AF7">
        <w:rPr>
          <w:rFonts w:ascii="Mangal" w:eastAsia="Times New Roman" w:hAnsi="Mangal" w:cs="Mangal"/>
          <w:sz w:val="24"/>
          <w:szCs w:val="24"/>
        </w:rPr>
        <w:t xml:space="preserve">34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से रु 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35,000/-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(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>रुपए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पैतीस हजार मात्र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 xml:space="preserve"> 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>की राशि</w:t>
      </w:r>
      <w:r w:rsidR="00C33F85">
        <w:rPr>
          <w:rFonts w:ascii="Mangal" w:eastAsia="Times New Roman" w:hAnsi="Mangal" w:cs="Mangal" w:hint="cs"/>
          <w:sz w:val="24"/>
          <w:szCs w:val="24"/>
          <w:rtl/>
          <w:cs/>
          <w:lang w:bidi="hi-IN"/>
        </w:rPr>
        <w:t xml:space="preserve"> (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 xml:space="preserve"> 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ई-भुगतान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द्वारा प्राप्त हुई । 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>विवरण निम्न है -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 </w:t>
      </w:r>
    </w:p>
    <w:p w:rsidR="00A97FD6" w:rsidRPr="00A12F11" w:rsidRDefault="00A97FD6" w:rsidP="00A97FD6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347AF7">
        <w:rPr>
          <w:rFonts w:ascii="Bookman Old Style" w:hAnsi="Bookman Old Style"/>
          <w:sz w:val="24"/>
          <w:szCs w:val="24"/>
        </w:rPr>
        <w:tab/>
      </w:r>
      <w:r w:rsidRPr="00A12F11">
        <w:rPr>
          <w:rFonts w:ascii="Bookman Old Style" w:hAnsi="Bookman Old Style"/>
          <w:sz w:val="24"/>
          <w:szCs w:val="24"/>
        </w:rPr>
        <w:t xml:space="preserve">Received vide E-Payment a sum of </w:t>
      </w:r>
      <w:r w:rsidRPr="00A4220F">
        <w:rPr>
          <w:rFonts w:ascii="Bookman Old Style" w:hAnsi="Bookman Old Style"/>
          <w:b/>
          <w:sz w:val="24"/>
          <w:szCs w:val="24"/>
        </w:rPr>
        <w:t>Rs.</w:t>
      </w:r>
      <w:r>
        <w:rPr>
          <w:rFonts w:ascii="Bookman Old Style" w:hAnsi="Bookman Old Style"/>
          <w:b/>
          <w:sz w:val="24"/>
          <w:szCs w:val="24"/>
        </w:rPr>
        <w:t>35,000/- (Rupees thirty five thousand only.</w:t>
      </w:r>
      <w:r w:rsidRPr="00A4220F">
        <w:rPr>
          <w:rFonts w:ascii="Bookman Old Style" w:hAnsi="Bookman Old Style"/>
          <w:b/>
          <w:sz w:val="24"/>
          <w:szCs w:val="24"/>
        </w:rPr>
        <w:t>)</w:t>
      </w:r>
      <w:r w:rsidRPr="00A12F11">
        <w:rPr>
          <w:rFonts w:ascii="Bookman Old Style" w:hAnsi="Bookman Old Style"/>
          <w:sz w:val="24"/>
          <w:szCs w:val="24"/>
        </w:rPr>
        <w:t xml:space="preserve"> from the Pay &amp; accounts Officer, Central Excise,</w:t>
      </w:r>
      <w:r>
        <w:rPr>
          <w:rFonts w:ascii="Bookman Old Style" w:hAnsi="Bookman Old Style"/>
          <w:sz w:val="24"/>
          <w:szCs w:val="24"/>
        </w:rPr>
        <w:t xml:space="preserve"> Chennai-600 034 for payment of  B</w:t>
      </w:r>
      <w:r w:rsidRPr="00A12F11">
        <w:rPr>
          <w:rFonts w:ascii="Bookman Old Style" w:hAnsi="Bookman Old Style"/>
          <w:sz w:val="24"/>
          <w:szCs w:val="24"/>
        </w:rPr>
        <w:t xml:space="preserve">ill </w:t>
      </w:r>
      <w:r>
        <w:rPr>
          <w:rFonts w:ascii="Bookman Old Style" w:hAnsi="Bookman Old Style"/>
          <w:sz w:val="24"/>
          <w:szCs w:val="24"/>
        </w:rPr>
        <w:t>No.</w:t>
      </w:r>
      <w:r>
        <w:rPr>
          <w:rFonts w:ascii="Bookman Old Style" w:hAnsi="Bookman Old Style"/>
          <w:b/>
          <w:sz w:val="24"/>
          <w:szCs w:val="24"/>
        </w:rPr>
        <w:t xml:space="preserve"> 1811/15</w:t>
      </w:r>
      <w:r w:rsidRPr="00A4220F">
        <w:rPr>
          <w:rFonts w:ascii="Bookman Old Style" w:hAnsi="Bookman Old Style"/>
          <w:b/>
          <w:sz w:val="24"/>
          <w:szCs w:val="24"/>
        </w:rPr>
        <w:t>-1</w:t>
      </w:r>
      <w:r>
        <w:rPr>
          <w:rFonts w:ascii="Bookman Old Style" w:hAnsi="Bookman Old Style"/>
          <w:b/>
          <w:sz w:val="24"/>
          <w:szCs w:val="24"/>
        </w:rPr>
        <w:t xml:space="preserve">6 </w:t>
      </w:r>
      <w:r w:rsidRPr="00A4220F">
        <w:rPr>
          <w:rFonts w:ascii="Bookman Old Style" w:hAnsi="Bookman Old Style"/>
          <w:b/>
          <w:sz w:val="24"/>
          <w:szCs w:val="24"/>
        </w:rPr>
        <w:t xml:space="preserve">dated </w:t>
      </w:r>
      <w:r>
        <w:rPr>
          <w:rFonts w:ascii="Bookman Old Style" w:hAnsi="Bookman Old Style"/>
          <w:b/>
          <w:sz w:val="24"/>
          <w:szCs w:val="24"/>
        </w:rPr>
        <w:t>2.2.</w:t>
      </w:r>
      <w:r w:rsidRPr="00A4220F">
        <w:rPr>
          <w:rFonts w:ascii="Bookman Old Style" w:hAnsi="Bookman Old Style"/>
          <w:b/>
          <w:sz w:val="24"/>
          <w:szCs w:val="24"/>
        </w:rPr>
        <w:t>201</w:t>
      </w:r>
      <w:r>
        <w:rPr>
          <w:rFonts w:ascii="Bookman Old Style" w:hAnsi="Bookman Old Style"/>
          <w:b/>
          <w:sz w:val="24"/>
          <w:szCs w:val="24"/>
        </w:rPr>
        <w:t>6</w:t>
      </w:r>
      <w:r w:rsidRPr="00A12F11">
        <w:rPr>
          <w:rFonts w:ascii="Bookman Old Style" w:hAnsi="Bookman Old Style"/>
          <w:sz w:val="24"/>
          <w:szCs w:val="24"/>
        </w:rPr>
        <w:t xml:space="preserve"> towards </w:t>
      </w:r>
      <w:r>
        <w:rPr>
          <w:rFonts w:ascii="Bookman Old Style" w:hAnsi="Bookman Old Style"/>
          <w:b/>
          <w:sz w:val="24"/>
          <w:szCs w:val="24"/>
        </w:rPr>
        <w:t xml:space="preserve">GPF part final withdrawal </w:t>
      </w:r>
      <w:r w:rsidRPr="00A12F11">
        <w:rPr>
          <w:rFonts w:ascii="Bookman Old Style" w:hAnsi="Bookman Old Style"/>
          <w:sz w:val="24"/>
          <w:szCs w:val="24"/>
        </w:rPr>
        <w:t>as follows:</w:t>
      </w:r>
    </w:p>
    <w:p w:rsidR="00A97FD6" w:rsidRPr="00A12F11" w:rsidRDefault="00A97FD6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15"/>
        <w:gridCol w:w="2041"/>
        <w:gridCol w:w="2435"/>
        <w:gridCol w:w="2494"/>
        <w:gridCol w:w="1557"/>
      </w:tblGrid>
      <w:tr w:rsidR="00A97FD6" w:rsidRPr="00050DE5" w:rsidTr="006608F1">
        <w:trPr>
          <w:trHeight w:val="368"/>
        </w:trPr>
        <w:tc>
          <w:tcPr>
            <w:tcW w:w="915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क्र.सं.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Sl. No.</w:t>
            </w:r>
          </w:p>
        </w:tc>
        <w:tc>
          <w:tcPr>
            <w:tcW w:w="1930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 xml:space="preserve">आईएफएससी कोड 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IFSC Code</w:t>
            </w:r>
          </w:p>
        </w:tc>
        <w:tc>
          <w:tcPr>
            <w:tcW w:w="2050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खाता सं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Account No.</w:t>
            </w:r>
          </w:p>
        </w:tc>
        <w:tc>
          <w:tcPr>
            <w:tcW w:w="2494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नाम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Name</w:t>
            </w:r>
          </w:p>
        </w:tc>
        <w:tc>
          <w:tcPr>
            <w:tcW w:w="1557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राशि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Amount</w:t>
            </w:r>
          </w:p>
        </w:tc>
      </w:tr>
      <w:tr w:rsidR="00A97FD6" w:rsidRPr="00050DE5" w:rsidTr="006608F1">
        <w:trPr>
          <w:trHeight w:val="359"/>
        </w:trPr>
        <w:tc>
          <w:tcPr>
            <w:tcW w:w="915" w:type="dxa"/>
          </w:tcPr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30" w:type="dxa"/>
          </w:tcPr>
          <w:p w:rsidR="00A97FD6" w:rsidRPr="00E761D4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761D4">
              <w:rPr>
                <w:rFonts w:ascii="Bookman Old Style" w:hAnsi="Bookman Old Style" w:cs="Arial"/>
                <w:b/>
                <w:sz w:val="24"/>
                <w:szCs w:val="24"/>
              </w:rPr>
              <w:t>CORP0000123</w:t>
            </w:r>
          </w:p>
        </w:tc>
        <w:tc>
          <w:tcPr>
            <w:tcW w:w="2050" w:type="dxa"/>
          </w:tcPr>
          <w:p w:rsidR="00A97FD6" w:rsidRPr="00E761D4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761D4">
              <w:rPr>
                <w:rFonts w:ascii="Bookman Old Style" w:hAnsi="Bookman Old Style" w:cs="Arial"/>
                <w:b/>
                <w:sz w:val="24"/>
                <w:szCs w:val="24"/>
              </w:rPr>
              <w:t>12300101009577</w:t>
            </w:r>
          </w:p>
        </w:tc>
        <w:tc>
          <w:tcPr>
            <w:tcW w:w="2494" w:type="dxa"/>
          </w:tcPr>
          <w:p w:rsidR="00A97FD6" w:rsidRPr="00B723F8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G. Venugopal</w:t>
            </w:r>
          </w:p>
        </w:tc>
        <w:tc>
          <w:tcPr>
            <w:tcW w:w="1557" w:type="dxa"/>
          </w:tcPr>
          <w:p w:rsidR="00A97FD6" w:rsidRPr="00C810BF" w:rsidRDefault="00A97FD6" w:rsidP="006608F1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35,0</w:t>
            </w:r>
            <w:r w:rsidRPr="00C810BF">
              <w:rPr>
                <w:rFonts w:ascii="Bookman Old Style" w:hAnsi="Bookman Old Style"/>
                <w:b/>
                <w:sz w:val="24"/>
                <w:szCs w:val="24"/>
              </w:rPr>
              <w:t>00/-</w:t>
            </w:r>
          </w:p>
        </w:tc>
      </w:tr>
    </w:tbl>
    <w:p w:rsidR="00A97FD6" w:rsidRDefault="00A97FD6" w:rsidP="00A97FD6">
      <w:pPr>
        <w:spacing w:after="0" w:line="240" w:lineRule="auto"/>
      </w:pPr>
    </w:p>
    <w:p w:rsidR="00A97FD6" w:rsidRDefault="00A97FD6" w:rsidP="00A97FD6">
      <w:pPr>
        <w:spacing w:after="0" w:line="240" w:lineRule="auto"/>
      </w:pPr>
    </w:p>
    <w:p w:rsidR="00A97FD6" w:rsidRDefault="00A97FD6" w:rsidP="00A97FD6">
      <w:pPr>
        <w:spacing w:after="0" w:line="240" w:lineRule="auto"/>
      </w:pPr>
    </w:p>
    <w:p w:rsidR="00A97FD6" w:rsidRPr="00347AF7" w:rsidRDefault="00347AF7" w:rsidP="00A97FD6">
      <w:pPr>
        <w:spacing w:after="0" w:line="240" w:lineRule="auto"/>
        <w:rPr>
          <w:sz w:val="26"/>
          <w:szCs w:val="26"/>
          <w:lang w:bidi="hi-IN"/>
        </w:rPr>
      </w:pPr>
      <w:r w:rsidRPr="00347AF7">
        <w:rPr>
          <w:rFonts w:hint="cs"/>
          <w:sz w:val="26"/>
          <w:szCs w:val="26"/>
          <w:cs/>
          <w:lang w:bidi="hi-IN"/>
        </w:rPr>
        <w:t xml:space="preserve">                                      प्रशासनिक अधिकारी ( आ. एवं सं)</w:t>
      </w:r>
    </w:p>
    <w:p w:rsidR="00A97FD6" w:rsidRDefault="00A97FD6" w:rsidP="00A97FD6">
      <w:pPr>
        <w:spacing w:after="0" w:line="240" w:lineRule="auto"/>
        <w:rPr>
          <w:b/>
          <w:sz w:val="28"/>
          <w:szCs w:val="28"/>
          <w:lang w:bidi="hi-IN"/>
        </w:rPr>
      </w:pPr>
      <w:r w:rsidRPr="00347AF7"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Pr="00B466E9">
        <w:rPr>
          <w:b/>
          <w:sz w:val="28"/>
          <w:szCs w:val="28"/>
        </w:rPr>
        <w:t>ADMINISTRATIVE OFFICER (DDO)</w:t>
      </w:r>
    </w:p>
    <w:p w:rsidR="00A97FD6" w:rsidRDefault="00A97FD6" w:rsidP="00A97FD6">
      <w:pPr>
        <w:tabs>
          <w:tab w:val="left" w:pos="3315"/>
        </w:tabs>
        <w:spacing w:after="0" w:line="240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</w:p>
    <w:p w:rsidR="00A97FD6" w:rsidRPr="00347AF7" w:rsidRDefault="00A97FD6" w:rsidP="00A97FD6">
      <w:pPr>
        <w:tabs>
          <w:tab w:val="left" w:pos="3315"/>
        </w:tabs>
        <w:spacing w:after="0" w:line="240" w:lineRule="auto"/>
        <w:jc w:val="center"/>
        <w:rPr>
          <w:rFonts w:ascii="Bookman Old Style" w:hAnsi="Bookman Old Style"/>
          <w:b/>
          <w:noProof/>
        </w:rPr>
      </w:pPr>
    </w:p>
    <w:p w:rsidR="00A97FD6" w:rsidRPr="00AC383B" w:rsidRDefault="00A97FD6" w:rsidP="00AC383B">
      <w:pPr>
        <w:jc w:val="both"/>
        <w:rPr>
          <w:rFonts w:ascii="Bookman Old Style" w:hAnsi="Bookman Old Style"/>
          <w:sz w:val="24"/>
          <w:szCs w:val="24"/>
          <w:cs/>
          <w:lang w:bidi="hi-IN"/>
        </w:rPr>
      </w:pPr>
      <w:r w:rsidRPr="00347AF7">
        <w:rPr>
          <w:rFonts w:ascii="Bookman Old Style" w:hAnsi="Bookman Old Style"/>
          <w:b/>
        </w:rPr>
        <w:br w:type="page"/>
      </w:r>
    </w:p>
    <w:p w:rsidR="00586FC0" w:rsidRDefault="00A97FD6" w:rsidP="00586FC0">
      <w:pPr>
        <w:spacing w:after="0" w:line="240" w:lineRule="auto"/>
        <w:ind w:left="3600" w:firstLine="720"/>
        <w:rPr>
          <w:sz w:val="24"/>
          <w:szCs w:val="24"/>
          <w:lang w:bidi="hi-IN"/>
        </w:rPr>
      </w:pPr>
      <w:r w:rsidRPr="00C82BB7">
        <w:rPr>
          <w:noProof/>
          <w:sz w:val="24"/>
          <w:szCs w:val="24"/>
          <w:lang w:bidi="hi-IN"/>
        </w:rPr>
        <w:lastRenderedPageBreak/>
        <w:drawing>
          <wp:inline distT="0" distB="0" distL="0" distR="0">
            <wp:extent cx="514350" cy="504825"/>
            <wp:effectExtent l="19050" t="0" r="0" b="0"/>
            <wp:docPr id="34" name="Picture 6" descr="CustomLogo-Spot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ustomLogo-SpotC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FD6" w:rsidRDefault="00586FC0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                    </w:t>
      </w:r>
      <w:r>
        <w:rPr>
          <w:rFonts w:ascii="Mangal" w:hAnsi="Mangal" w:cs="Mangal"/>
          <w:b/>
          <w:bCs/>
          <w:sz w:val="20"/>
          <w:cs/>
          <w:lang w:bidi="hi-IN"/>
        </w:rPr>
        <w:tab/>
      </w:r>
    </w:p>
    <w:p w:rsidR="00722F35" w:rsidRDefault="00722F35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</w:p>
    <w:p w:rsidR="00722F35" w:rsidRDefault="00722F35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</w:p>
    <w:p w:rsidR="00722F35" w:rsidRDefault="00722F35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</w:p>
    <w:p w:rsidR="00722F35" w:rsidRDefault="00722F35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</w:p>
    <w:p w:rsidR="00722F35" w:rsidRDefault="00722F35" w:rsidP="00722F35">
      <w:pPr>
        <w:spacing w:after="0" w:line="240" w:lineRule="auto"/>
        <w:rPr>
          <w:rFonts w:ascii="Mangal" w:hAnsi="Mangal" w:cs="Mangal" w:hint="cs"/>
          <w:b/>
          <w:bCs/>
          <w:sz w:val="20"/>
          <w:lang w:bidi="hi-IN"/>
        </w:rPr>
      </w:pPr>
    </w:p>
    <w:p w:rsidR="00722F35" w:rsidRPr="005F2AAB" w:rsidRDefault="00722F35" w:rsidP="00722F35">
      <w:pPr>
        <w:spacing w:after="0" w:line="240" w:lineRule="auto"/>
        <w:rPr>
          <w:rFonts w:ascii="Mangal" w:hAnsi="Mangal" w:cs="Mangal"/>
          <w:b/>
          <w:bCs/>
          <w:sz w:val="20"/>
          <w:lang w:bidi="hi-IN"/>
        </w:rPr>
      </w:pPr>
    </w:p>
    <w:p w:rsidR="00A97FD6" w:rsidRPr="005F2AAB" w:rsidRDefault="00A97FD6" w:rsidP="00A97FD6">
      <w:pPr>
        <w:spacing w:after="0" w:line="240" w:lineRule="auto"/>
        <w:jc w:val="center"/>
        <w:rPr>
          <w:rFonts w:cs="Mangal"/>
          <w:sz w:val="20"/>
          <w:lang w:bidi="hi-IN"/>
        </w:rPr>
      </w:pPr>
      <w:r w:rsidRPr="005F2AAB">
        <w:rPr>
          <w:rFonts w:ascii="Mangal" w:hAnsi="Mangal" w:cs="Mangal"/>
          <w:b/>
          <w:sz w:val="20"/>
        </w:rPr>
        <w:t>*******************</w:t>
      </w:r>
    </w:p>
    <w:p w:rsidR="00722F35" w:rsidRDefault="00722F35" w:rsidP="00A97FD6">
      <w:pPr>
        <w:tabs>
          <w:tab w:val="left" w:pos="0"/>
        </w:tabs>
        <w:spacing w:after="0" w:line="240" w:lineRule="auto"/>
        <w:rPr>
          <w:rFonts w:hint="cs"/>
          <w:sz w:val="24"/>
          <w:szCs w:val="24"/>
          <w:lang w:bidi="hi-IN"/>
        </w:rPr>
      </w:pPr>
    </w:p>
    <w:p w:rsidR="00722F35" w:rsidRDefault="00722F35" w:rsidP="00A97FD6">
      <w:pPr>
        <w:tabs>
          <w:tab w:val="left" w:pos="0"/>
        </w:tabs>
        <w:spacing w:after="0" w:line="240" w:lineRule="auto"/>
        <w:rPr>
          <w:rFonts w:hint="cs"/>
          <w:sz w:val="24"/>
          <w:szCs w:val="24"/>
          <w:lang w:bidi="hi-IN"/>
        </w:rPr>
      </w:pPr>
    </w:p>
    <w:p w:rsidR="00722F35" w:rsidRDefault="00722F35" w:rsidP="00A97FD6">
      <w:pPr>
        <w:tabs>
          <w:tab w:val="left" w:pos="0"/>
        </w:tabs>
        <w:spacing w:after="0" w:line="240" w:lineRule="auto"/>
        <w:rPr>
          <w:rFonts w:hint="cs"/>
          <w:sz w:val="24"/>
          <w:szCs w:val="24"/>
          <w:lang w:bidi="hi-IN"/>
        </w:rPr>
      </w:pPr>
    </w:p>
    <w:p w:rsidR="00A97FD6" w:rsidRDefault="00A97FD6" w:rsidP="00A97FD6">
      <w:pPr>
        <w:tabs>
          <w:tab w:val="left" w:pos="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37D37" w:rsidRDefault="00586FC0" w:rsidP="00A97FD6">
      <w:pPr>
        <w:tabs>
          <w:tab w:val="left" w:pos="0"/>
        </w:tabs>
        <w:spacing w:after="0" w:line="240" w:lineRule="auto"/>
        <w:rPr>
          <w:sz w:val="20"/>
          <w:szCs w:val="20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 w:rsidRPr="00586FC0">
        <w:rPr>
          <w:rFonts w:hint="cs"/>
          <w:sz w:val="20"/>
          <w:szCs w:val="20"/>
          <w:cs/>
          <w:lang w:bidi="hi-IN"/>
        </w:rPr>
        <w:t xml:space="preserve">विषय </w:t>
      </w:r>
      <w:r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साभनि </w:t>
      </w:r>
      <w:r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सा.भ.नि. से प्रत्याहरण </w:t>
      </w:r>
      <w:r w:rsidR="00E37D37"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</w:t>
      </w:r>
      <w:r w:rsidR="00E37D37">
        <w:rPr>
          <w:rFonts w:hint="cs"/>
          <w:sz w:val="20"/>
          <w:szCs w:val="20"/>
          <w:cs/>
          <w:lang w:bidi="hi-IN"/>
        </w:rPr>
        <w:t xml:space="preserve">श्री जी. वेणुगोपाल, मुख्य हवलदार, सेवा कर -। आयुक्तालय, </w:t>
      </w:r>
    </w:p>
    <w:p w:rsidR="00A97FD6" w:rsidRPr="00586FC0" w:rsidRDefault="00E37D37" w:rsidP="00A97FD6">
      <w:pPr>
        <w:tabs>
          <w:tab w:val="left" w:pos="0"/>
        </w:tabs>
        <w:spacing w:after="0" w:line="240" w:lineRule="auto"/>
        <w:rPr>
          <w:sz w:val="20"/>
          <w:szCs w:val="20"/>
          <w:cs/>
          <w:lang w:bidi="hi-IN"/>
        </w:rPr>
      </w:pPr>
      <w:r>
        <w:rPr>
          <w:rFonts w:hint="cs"/>
          <w:sz w:val="20"/>
          <w:szCs w:val="20"/>
          <w:cs/>
          <w:lang w:bidi="hi-IN"/>
        </w:rPr>
        <w:t xml:space="preserve">            खाता सं. एमडीएस/सीई/8473 को स्वीकृति के संबंध में ।          </w:t>
      </w:r>
    </w:p>
    <w:tbl>
      <w:tblPr>
        <w:tblW w:w="9630" w:type="dxa"/>
        <w:tblInd w:w="-342" w:type="dxa"/>
        <w:tblLayout w:type="fixed"/>
        <w:tblLook w:val="04A0"/>
      </w:tblPr>
      <w:tblGrid>
        <w:gridCol w:w="820"/>
        <w:gridCol w:w="620"/>
        <w:gridCol w:w="8190"/>
      </w:tblGrid>
      <w:tr w:rsidR="00A97FD6" w:rsidRPr="00EA3C20" w:rsidTr="006608F1">
        <w:trPr>
          <w:trHeight w:val="471"/>
        </w:trPr>
        <w:tc>
          <w:tcPr>
            <w:tcW w:w="820" w:type="dxa"/>
          </w:tcPr>
          <w:p w:rsidR="00A97FD6" w:rsidRPr="004C45B6" w:rsidRDefault="00A97FD6" w:rsidP="00A97FD6">
            <w:pPr>
              <w:spacing w:after="0" w:line="240" w:lineRule="auto"/>
              <w:rPr>
                <w:rFonts w:ascii="Mangal" w:hAnsi="Mangal" w:cs="Mangal"/>
                <w:cs/>
                <w:lang w:bidi="hi-IN"/>
              </w:rPr>
            </w:pPr>
          </w:p>
          <w:p w:rsidR="00A97FD6" w:rsidRPr="00EA3C20" w:rsidRDefault="00A97FD6" w:rsidP="00A97FD6">
            <w:pPr>
              <w:spacing w:after="0" w:line="240" w:lineRule="auto"/>
            </w:pPr>
          </w:p>
          <w:p w:rsidR="00A97FD6" w:rsidRPr="00EA3C20" w:rsidRDefault="00A97FD6" w:rsidP="00A97FD6">
            <w:pPr>
              <w:spacing w:after="0" w:line="240" w:lineRule="auto"/>
            </w:pPr>
          </w:p>
          <w:p w:rsidR="00A97FD6" w:rsidRPr="00EA3C20" w:rsidRDefault="00A97FD6" w:rsidP="00A97FD6">
            <w:pPr>
              <w:spacing w:after="0" w:line="240" w:lineRule="auto"/>
            </w:pPr>
          </w:p>
        </w:tc>
        <w:tc>
          <w:tcPr>
            <w:tcW w:w="620" w:type="dxa"/>
            <w:hideMark/>
          </w:tcPr>
          <w:p w:rsidR="00A97FD6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 w:rsidRPr="00EA3C20">
              <w:t>Sub</w:t>
            </w:r>
            <w:r>
              <w:rPr>
                <w:rFonts w:cs="Mangal"/>
                <w:lang w:val="en-IN" w:bidi="hi-IN"/>
              </w:rPr>
              <w:t xml:space="preserve">: </w:t>
            </w:r>
          </w:p>
          <w:p w:rsidR="00A97FD6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>
              <w:rPr>
                <w:rFonts w:cs="Mangal"/>
                <w:lang w:val="en-IN" w:bidi="hi-IN"/>
              </w:rPr>
              <w:t xml:space="preserve">       </w:t>
            </w:r>
          </w:p>
          <w:p w:rsidR="00A97FD6" w:rsidRPr="00230E88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>
              <w:rPr>
                <w:rFonts w:cs="Mangal"/>
                <w:lang w:val="en-IN" w:bidi="hi-IN"/>
              </w:rPr>
              <w:t xml:space="preserve">   </w:t>
            </w:r>
          </w:p>
        </w:tc>
        <w:tc>
          <w:tcPr>
            <w:tcW w:w="8190" w:type="dxa"/>
            <w:hideMark/>
          </w:tcPr>
          <w:p w:rsidR="00A97FD6" w:rsidRDefault="00A97FD6" w:rsidP="00A97FD6">
            <w:pPr>
              <w:spacing w:after="0" w:line="240" w:lineRule="auto"/>
              <w:ind w:left="-290" w:right="-507"/>
              <w:rPr>
                <w:b/>
              </w:rPr>
            </w:pPr>
            <w:r>
              <w:rPr>
                <w:b/>
              </w:rPr>
              <w:t>G</w:t>
            </w:r>
            <w:r w:rsidRPr="00D16B68">
              <w:rPr>
                <w:b/>
              </w:rPr>
              <w:t xml:space="preserve">GPF – Withdrawal from GPF – Sanction to </w:t>
            </w:r>
            <w:proofErr w:type="spellStart"/>
            <w:r>
              <w:rPr>
                <w:b/>
              </w:rPr>
              <w:t>Shri</w:t>
            </w:r>
            <w:proofErr w:type="spellEnd"/>
            <w:r>
              <w:rPr>
                <w:b/>
              </w:rPr>
              <w:t xml:space="preserve"> G. </w:t>
            </w:r>
            <w:proofErr w:type="spellStart"/>
            <w:r>
              <w:rPr>
                <w:b/>
              </w:rPr>
              <w:t>Venugopal</w:t>
            </w:r>
            <w:proofErr w:type="spellEnd"/>
            <w:r>
              <w:rPr>
                <w:b/>
              </w:rPr>
              <w:t xml:space="preserve">, Head </w:t>
            </w:r>
            <w:proofErr w:type="spellStart"/>
            <w:r>
              <w:rPr>
                <w:b/>
              </w:rPr>
              <w:t>Havildar</w:t>
            </w:r>
            <w:proofErr w:type="spellEnd"/>
            <w:r>
              <w:rPr>
                <w:b/>
              </w:rPr>
              <w:t>,</w:t>
            </w:r>
          </w:p>
          <w:p w:rsidR="00E37D37" w:rsidRDefault="00A97FD6" w:rsidP="00E37D37">
            <w:pPr>
              <w:spacing w:after="0" w:line="240" w:lineRule="auto"/>
              <w:ind w:left="-290" w:right="-507"/>
              <w:rPr>
                <w:b/>
                <w:lang w:bidi="hi-IN"/>
              </w:rPr>
            </w:pPr>
            <w:r>
              <w:rPr>
                <w:b/>
              </w:rPr>
              <w:t xml:space="preserve"> S             Service T</w:t>
            </w:r>
            <w:r w:rsidRPr="00D16B68">
              <w:rPr>
                <w:b/>
              </w:rPr>
              <w:t xml:space="preserve">ax I </w:t>
            </w:r>
            <w:proofErr w:type="spellStart"/>
            <w:r w:rsidRPr="00D16B68">
              <w:rPr>
                <w:b/>
              </w:rPr>
              <w:t>Commissionerate</w:t>
            </w:r>
            <w:proofErr w:type="spellEnd"/>
            <w:r>
              <w:rPr>
                <w:b/>
              </w:rPr>
              <w:t xml:space="preserve"> </w:t>
            </w:r>
            <w:r w:rsidRPr="00D16B68">
              <w:rPr>
                <w:b/>
              </w:rPr>
              <w:t>Chennai, A/</w:t>
            </w:r>
            <w:proofErr w:type="spellStart"/>
            <w:r w:rsidRPr="00D16B68">
              <w:rPr>
                <w:b/>
              </w:rPr>
              <w:t>c.No.MDS</w:t>
            </w:r>
            <w:proofErr w:type="spellEnd"/>
            <w:r w:rsidRPr="00D16B68">
              <w:rPr>
                <w:b/>
              </w:rPr>
              <w:t>/CE/</w:t>
            </w:r>
            <w:r>
              <w:rPr>
                <w:b/>
              </w:rPr>
              <w:t>8473</w:t>
            </w:r>
            <w:r w:rsidRPr="00D16B68">
              <w:rPr>
                <w:b/>
              </w:rPr>
              <w:t xml:space="preserve">– </w:t>
            </w:r>
            <w:proofErr w:type="spellStart"/>
            <w:r w:rsidRPr="00D16B68">
              <w:rPr>
                <w:b/>
              </w:rPr>
              <w:t>Reg</w:t>
            </w:r>
            <w:proofErr w:type="spellEnd"/>
          </w:p>
          <w:p w:rsidR="00E37D37" w:rsidRPr="00D16B68" w:rsidRDefault="00E37D37" w:rsidP="00E37D37">
            <w:pPr>
              <w:spacing w:after="0" w:line="240" w:lineRule="auto"/>
              <w:ind w:left="-290" w:right="-507"/>
              <w:jc w:val="center"/>
              <w:rPr>
                <w:b/>
                <w:lang w:bidi="hi-IN"/>
              </w:rPr>
            </w:pPr>
            <w:r>
              <w:rPr>
                <w:rFonts w:hint="cs"/>
                <w:b/>
                <w:cs/>
                <w:lang w:bidi="hi-IN"/>
              </w:rPr>
              <w:t>*****</w:t>
            </w:r>
          </w:p>
        </w:tc>
      </w:tr>
    </w:tbl>
    <w:p w:rsidR="00E37D37" w:rsidRDefault="00A97FD6" w:rsidP="00A97FD6">
      <w:pPr>
        <w:spacing w:after="0" w:line="240" w:lineRule="auto"/>
        <w:ind w:left="-290" w:right="-507"/>
        <w:jc w:val="both"/>
        <w:rPr>
          <w:sz w:val="20"/>
          <w:szCs w:val="20"/>
          <w:lang w:bidi="hi-IN"/>
        </w:rPr>
      </w:pPr>
      <w:r>
        <w:rPr>
          <w:sz w:val="24"/>
          <w:szCs w:val="24"/>
        </w:rPr>
        <w:t xml:space="preserve">             </w:t>
      </w:r>
      <w:r w:rsidR="00E37D37" w:rsidRPr="00E37D37">
        <w:rPr>
          <w:rFonts w:hint="cs"/>
          <w:sz w:val="20"/>
          <w:szCs w:val="20"/>
          <w:cs/>
          <w:lang w:bidi="hi-IN"/>
        </w:rPr>
        <w:t xml:space="preserve"> मुझे</w:t>
      </w:r>
      <w:r w:rsidR="00E37D37">
        <w:rPr>
          <w:rFonts w:hint="cs"/>
          <w:sz w:val="20"/>
          <w:szCs w:val="20"/>
          <w:cs/>
          <w:lang w:bidi="hi-IN"/>
        </w:rPr>
        <w:t xml:space="preserve"> पुत्री की उच्च शिक्षा के लिए खर्च वहन करने हेतु श्री </w:t>
      </w:r>
      <w:r w:rsidR="00722F35">
        <w:rPr>
          <w:rFonts w:hint="cs"/>
          <w:sz w:val="20"/>
          <w:szCs w:val="20"/>
          <w:cs/>
          <w:lang w:bidi="hi-IN"/>
        </w:rPr>
        <w:t>--------------------------</w:t>
      </w:r>
      <w:r w:rsidR="00E37D37">
        <w:rPr>
          <w:rFonts w:hint="cs"/>
          <w:sz w:val="20"/>
          <w:szCs w:val="20"/>
          <w:cs/>
          <w:lang w:bidi="hi-IN"/>
        </w:rPr>
        <w:t>को उनके सा.भ.नि.</w:t>
      </w:r>
      <w:r w:rsidR="00E37D37" w:rsidRPr="00E37D37">
        <w:rPr>
          <w:rFonts w:hint="cs"/>
          <w:sz w:val="20"/>
          <w:szCs w:val="20"/>
          <w:cs/>
          <w:lang w:bidi="hi-IN"/>
        </w:rPr>
        <w:t xml:space="preserve"> </w:t>
      </w:r>
      <w:r w:rsidR="00E37D37">
        <w:rPr>
          <w:rFonts w:hint="cs"/>
          <w:sz w:val="20"/>
          <w:szCs w:val="20"/>
          <w:cs/>
          <w:lang w:bidi="hi-IN"/>
        </w:rPr>
        <w:t xml:space="preserve">  </w:t>
      </w:r>
    </w:p>
    <w:p w:rsidR="00E37D37" w:rsidRPr="00E37D37" w:rsidRDefault="00E37D37" w:rsidP="00A97FD6">
      <w:pPr>
        <w:spacing w:after="0" w:line="240" w:lineRule="auto"/>
        <w:ind w:left="-290" w:right="-507"/>
        <w:jc w:val="both"/>
        <w:rPr>
          <w:sz w:val="20"/>
          <w:szCs w:val="20"/>
          <w:lang w:bidi="hi-IN"/>
        </w:rPr>
      </w:pPr>
      <w:r>
        <w:rPr>
          <w:rFonts w:hint="cs"/>
          <w:sz w:val="20"/>
          <w:szCs w:val="20"/>
          <w:cs/>
          <w:lang w:bidi="hi-IN"/>
        </w:rPr>
        <w:t xml:space="preserve">   खाता सं. </w:t>
      </w:r>
      <w:r w:rsidR="00722F35">
        <w:rPr>
          <w:rFonts w:hint="cs"/>
          <w:sz w:val="20"/>
          <w:szCs w:val="20"/>
          <w:cs/>
          <w:lang w:bidi="hi-IN"/>
        </w:rPr>
        <w:t>---------------------------</w:t>
      </w:r>
      <w:r>
        <w:rPr>
          <w:rFonts w:hint="cs"/>
          <w:sz w:val="20"/>
          <w:szCs w:val="20"/>
          <w:cs/>
          <w:lang w:bidi="hi-IN"/>
        </w:rPr>
        <w:t xml:space="preserve"> से रु. </w:t>
      </w:r>
      <w:r w:rsidR="00722F35">
        <w:rPr>
          <w:rFonts w:hint="cs"/>
          <w:sz w:val="20"/>
          <w:szCs w:val="20"/>
          <w:cs/>
          <w:lang w:bidi="hi-IN"/>
        </w:rPr>
        <w:t>----------------------------------------</w:t>
      </w:r>
      <w:r>
        <w:rPr>
          <w:rFonts w:hint="cs"/>
          <w:sz w:val="20"/>
          <w:szCs w:val="20"/>
          <w:cs/>
          <w:lang w:bidi="hi-IN"/>
        </w:rPr>
        <w:t xml:space="preserve"> की राशि के प्रत्याहरण के लिए सा.भ.नि. (सीएस) नियमावली, 1960 के नियम 15(1)(ए)(ए) के तहत </w:t>
      </w:r>
      <w:r w:rsidR="00722F35">
        <w:rPr>
          <w:rFonts w:hint="cs"/>
          <w:sz w:val="20"/>
          <w:szCs w:val="20"/>
          <w:cs/>
          <w:lang w:bidi="hi-IN"/>
        </w:rPr>
        <w:t>-------------------------</w:t>
      </w:r>
      <w:r>
        <w:rPr>
          <w:rFonts w:hint="cs"/>
          <w:sz w:val="20"/>
          <w:szCs w:val="20"/>
          <w:cs/>
          <w:lang w:bidi="hi-IN"/>
        </w:rPr>
        <w:t xml:space="preserve"> की स्वीकृति सूचित करने का निदेश हुआ है ।  </w:t>
      </w:r>
      <w:r w:rsidRPr="00E37D37">
        <w:rPr>
          <w:rFonts w:hint="cs"/>
          <w:sz w:val="20"/>
          <w:szCs w:val="20"/>
          <w:cs/>
          <w:lang w:bidi="hi-IN"/>
        </w:rPr>
        <w:t xml:space="preserve"> </w:t>
      </w:r>
    </w:p>
    <w:p w:rsidR="00A97FD6" w:rsidRDefault="00E37D37" w:rsidP="00E37D37">
      <w:pPr>
        <w:spacing w:after="0" w:line="240" w:lineRule="auto"/>
        <w:ind w:right="-507"/>
        <w:jc w:val="both"/>
        <w:rPr>
          <w:sz w:val="24"/>
          <w:szCs w:val="24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 w:rsidR="00A97FD6">
        <w:rPr>
          <w:sz w:val="24"/>
          <w:szCs w:val="24"/>
        </w:rPr>
        <w:t xml:space="preserve"> </w:t>
      </w:r>
      <w:r w:rsidR="00A97FD6" w:rsidRPr="002D2798">
        <w:rPr>
          <w:sz w:val="24"/>
          <w:szCs w:val="24"/>
        </w:rPr>
        <w:t xml:space="preserve">I am directed to convey the sanction of the </w:t>
      </w:r>
      <w:r w:rsidR="00722F35">
        <w:rPr>
          <w:rFonts w:hint="cs"/>
          <w:b/>
          <w:sz w:val="24"/>
          <w:szCs w:val="24"/>
          <w:cs/>
          <w:lang w:bidi="hi-IN"/>
        </w:rPr>
        <w:t>------------------------------</w:t>
      </w:r>
      <w:r w:rsidR="00A97FD6">
        <w:rPr>
          <w:sz w:val="24"/>
          <w:szCs w:val="24"/>
        </w:rPr>
        <w:t xml:space="preserve"> under Rule 15(1</w:t>
      </w:r>
      <w:proofErr w:type="gramStart"/>
      <w:r w:rsidR="00A97FD6">
        <w:rPr>
          <w:sz w:val="24"/>
          <w:szCs w:val="24"/>
        </w:rPr>
        <w:t>)(</w:t>
      </w:r>
      <w:proofErr w:type="gramEnd"/>
      <w:r w:rsidR="00A97FD6">
        <w:rPr>
          <w:sz w:val="24"/>
          <w:szCs w:val="24"/>
        </w:rPr>
        <w:t>A</w:t>
      </w:r>
      <w:r w:rsidR="00A97FD6" w:rsidRPr="002D2798">
        <w:rPr>
          <w:sz w:val="24"/>
          <w:szCs w:val="24"/>
        </w:rPr>
        <w:t>)(</w:t>
      </w:r>
      <w:r w:rsidR="00A97FD6">
        <w:rPr>
          <w:sz w:val="24"/>
          <w:szCs w:val="24"/>
        </w:rPr>
        <w:t>a</w:t>
      </w:r>
      <w:r w:rsidR="00A97FD6" w:rsidRPr="002D2798">
        <w:rPr>
          <w:sz w:val="24"/>
          <w:szCs w:val="24"/>
        </w:rPr>
        <w:t xml:space="preserve">) of the GPF (CS) Rules, 1960 to the withdrawal </w:t>
      </w:r>
      <w:proofErr w:type="spellStart"/>
      <w:r w:rsidR="00A97FD6">
        <w:rPr>
          <w:b/>
        </w:rPr>
        <w:t>Shri</w:t>
      </w:r>
      <w:proofErr w:type="spellEnd"/>
      <w:r w:rsidR="00A97FD6">
        <w:rPr>
          <w:b/>
        </w:rPr>
        <w:t xml:space="preserve"> </w:t>
      </w:r>
      <w:r w:rsidR="00722F35">
        <w:rPr>
          <w:rFonts w:hint="cs"/>
          <w:b/>
          <w:cs/>
          <w:lang w:bidi="hi-IN"/>
        </w:rPr>
        <w:t>-----------------------------------</w:t>
      </w:r>
      <w:r w:rsidR="00A97FD6">
        <w:rPr>
          <w:b/>
        </w:rPr>
        <w:t>,</w:t>
      </w:r>
      <w:r w:rsidR="00A97FD6" w:rsidRPr="002D2798">
        <w:rPr>
          <w:b/>
          <w:sz w:val="24"/>
          <w:szCs w:val="24"/>
        </w:rPr>
        <w:t xml:space="preserve"> for</w:t>
      </w:r>
      <w:r w:rsidR="00A97FD6" w:rsidRPr="002D2798">
        <w:rPr>
          <w:sz w:val="24"/>
          <w:szCs w:val="24"/>
        </w:rPr>
        <w:t xml:space="preserve"> a sum of  </w:t>
      </w:r>
      <w:r w:rsidR="00A97FD6" w:rsidRPr="002D2798">
        <w:rPr>
          <w:b/>
          <w:sz w:val="24"/>
          <w:szCs w:val="24"/>
        </w:rPr>
        <w:t>Rs.</w:t>
      </w:r>
      <w:r w:rsidR="00722F35">
        <w:rPr>
          <w:rFonts w:hint="cs"/>
          <w:b/>
          <w:sz w:val="24"/>
          <w:szCs w:val="24"/>
          <w:cs/>
          <w:lang w:bidi="hi-IN"/>
        </w:rPr>
        <w:t>------------------------------------------------------</w:t>
      </w:r>
      <w:r w:rsidR="00A97FD6" w:rsidRPr="002D2798">
        <w:rPr>
          <w:sz w:val="24"/>
          <w:szCs w:val="24"/>
        </w:rPr>
        <w:t xml:space="preserve"> from h</w:t>
      </w:r>
      <w:r w:rsidR="00A97FD6">
        <w:rPr>
          <w:sz w:val="24"/>
          <w:szCs w:val="24"/>
        </w:rPr>
        <w:t>is</w:t>
      </w:r>
      <w:r w:rsidR="00A97FD6" w:rsidRPr="002D2798">
        <w:rPr>
          <w:sz w:val="24"/>
          <w:szCs w:val="24"/>
        </w:rPr>
        <w:t xml:space="preserve"> GPF Account Number </w:t>
      </w:r>
      <w:r w:rsidR="00722F35">
        <w:rPr>
          <w:rFonts w:hint="cs"/>
          <w:b/>
          <w:sz w:val="24"/>
          <w:szCs w:val="24"/>
          <w:cs/>
          <w:lang w:bidi="hi-IN"/>
        </w:rPr>
        <w:t>---------------------</w:t>
      </w:r>
      <w:r w:rsidR="00A97FD6">
        <w:rPr>
          <w:b/>
          <w:sz w:val="24"/>
          <w:szCs w:val="24"/>
        </w:rPr>
        <w:t xml:space="preserve"> </w:t>
      </w:r>
      <w:r w:rsidR="00A97FD6" w:rsidRPr="002D2798">
        <w:rPr>
          <w:b/>
          <w:sz w:val="24"/>
          <w:szCs w:val="24"/>
        </w:rPr>
        <w:t xml:space="preserve"> </w:t>
      </w:r>
      <w:r w:rsidR="00A97FD6" w:rsidRPr="0086731B">
        <w:rPr>
          <w:b/>
          <w:sz w:val="24"/>
          <w:szCs w:val="24"/>
        </w:rPr>
        <w:t>to enable him to meet the expenses for higher education of his daughter</w:t>
      </w:r>
      <w:r w:rsidR="00A97FD6">
        <w:rPr>
          <w:sz w:val="24"/>
          <w:szCs w:val="24"/>
        </w:rPr>
        <w:t>.</w:t>
      </w:r>
    </w:p>
    <w:p w:rsidR="003A60DD" w:rsidRDefault="003A60DD" w:rsidP="00E37D37">
      <w:pPr>
        <w:spacing w:after="0" w:line="240" w:lineRule="auto"/>
        <w:ind w:right="-507"/>
        <w:jc w:val="both"/>
        <w:rPr>
          <w:sz w:val="24"/>
          <w:szCs w:val="24"/>
          <w:lang w:bidi="hi-IN"/>
        </w:rPr>
      </w:pPr>
    </w:p>
    <w:p w:rsidR="003A60DD" w:rsidRPr="002D2798" w:rsidRDefault="003A60DD" w:rsidP="00E37D37">
      <w:pPr>
        <w:spacing w:after="0" w:line="240" w:lineRule="auto"/>
        <w:ind w:right="-507"/>
        <w:jc w:val="both"/>
        <w:rPr>
          <w:sz w:val="24"/>
          <w:szCs w:val="24"/>
          <w:cs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722F35">
        <w:rPr>
          <w:rFonts w:hint="cs"/>
          <w:sz w:val="20"/>
          <w:szCs w:val="20"/>
          <w:cs/>
          <w:lang w:bidi="hi-IN"/>
        </w:rPr>
        <w:t>--------------------------------</w:t>
      </w:r>
      <w:r>
        <w:rPr>
          <w:rFonts w:hint="cs"/>
          <w:sz w:val="20"/>
          <w:szCs w:val="20"/>
          <w:cs/>
          <w:lang w:bidi="hi-IN"/>
        </w:rPr>
        <w:t xml:space="preserve"> के सा.भ.नि. खाते में जमा राशि से प्रत्याहरण की राशि 75</w:t>
      </w:r>
      <w:r>
        <w:rPr>
          <w:sz w:val="20"/>
          <w:szCs w:val="20"/>
          <w:lang w:bidi="hi-IN"/>
        </w:rPr>
        <w:t>%</w:t>
      </w:r>
      <w:r>
        <w:rPr>
          <w:rFonts w:hint="cs"/>
          <w:sz w:val="20"/>
          <w:szCs w:val="20"/>
          <w:cs/>
          <w:lang w:bidi="hi-IN"/>
        </w:rPr>
        <w:t xml:space="preserve"> से अधिक नहीं है। उनका मूल वेतन रु. </w:t>
      </w:r>
      <w:r w:rsidR="00722F35">
        <w:rPr>
          <w:rFonts w:hint="cs"/>
          <w:sz w:val="20"/>
          <w:szCs w:val="20"/>
          <w:cs/>
          <w:lang w:bidi="hi-IN"/>
        </w:rPr>
        <w:t>-------------</w:t>
      </w:r>
      <w:r>
        <w:rPr>
          <w:rFonts w:hint="cs"/>
          <w:sz w:val="20"/>
          <w:szCs w:val="20"/>
          <w:cs/>
          <w:lang w:bidi="hi-IN"/>
        </w:rPr>
        <w:t xml:space="preserve">/- और ग्रेड वेतन रु. </w:t>
      </w:r>
      <w:r w:rsidR="00722F35">
        <w:rPr>
          <w:rFonts w:hint="cs"/>
          <w:sz w:val="20"/>
          <w:szCs w:val="20"/>
          <w:cs/>
          <w:lang w:bidi="hi-IN"/>
        </w:rPr>
        <w:t>----------------</w:t>
      </w:r>
      <w:r>
        <w:rPr>
          <w:rFonts w:hint="cs"/>
          <w:sz w:val="20"/>
          <w:szCs w:val="20"/>
          <w:cs/>
          <w:lang w:bidi="hi-IN"/>
        </w:rPr>
        <w:t>/- है ।</w:t>
      </w:r>
    </w:p>
    <w:p w:rsidR="00A97FD6" w:rsidRPr="0086731B" w:rsidRDefault="00A97FD6" w:rsidP="00A97FD6">
      <w:pPr>
        <w:spacing w:after="0" w:line="240" w:lineRule="auto"/>
        <w:ind w:left="-290" w:right="-507"/>
        <w:rPr>
          <w:b/>
        </w:rPr>
      </w:pPr>
      <w:r>
        <w:rPr>
          <w:sz w:val="24"/>
          <w:szCs w:val="24"/>
        </w:rPr>
        <w:t xml:space="preserve">            </w:t>
      </w:r>
      <w:r w:rsidRPr="00686882">
        <w:rPr>
          <w:sz w:val="24"/>
          <w:szCs w:val="24"/>
        </w:rPr>
        <w:t xml:space="preserve"> The amount of withdrawal does not exceed 75% of the amount at the credit of </w:t>
      </w:r>
      <w:proofErr w:type="spellStart"/>
      <w:r>
        <w:rPr>
          <w:b/>
        </w:rPr>
        <w:t>Shri</w:t>
      </w:r>
      <w:proofErr w:type="spellEnd"/>
      <w:r>
        <w:rPr>
          <w:b/>
        </w:rPr>
        <w:t xml:space="preserve"> </w:t>
      </w:r>
      <w:r w:rsidR="00722F35">
        <w:rPr>
          <w:rFonts w:hint="cs"/>
          <w:b/>
          <w:cs/>
          <w:lang w:bidi="hi-IN"/>
        </w:rPr>
        <w:t>---------------------------------</w:t>
      </w:r>
      <w:r>
        <w:rPr>
          <w:b/>
        </w:rPr>
        <w:t>.</w:t>
      </w:r>
      <w:r w:rsidRPr="00686882">
        <w:rPr>
          <w:b/>
          <w:sz w:val="24"/>
          <w:szCs w:val="24"/>
        </w:rPr>
        <w:t xml:space="preserve"> </w:t>
      </w:r>
      <w:r w:rsidRPr="00686882">
        <w:rPr>
          <w:sz w:val="24"/>
          <w:szCs w:val="24"/>
        </w:rPr>
        <w:t>H</w:t>
      </w:r>
      <w:r>
        <w:rPr>
          <w:sz w:val="24"/>
          <w:szCs w:val="24"/>
        </w:rPr>
        <w:t>is</w:t>
      </w:r>
      <w:r w:rsidRPr="00686882">
        <w:rPr>
          <w:sz w:val="24"/>
          <w:szCs w:val="24"/>
        </w:rPr>
        <w:t xml:space="preserve"> basic pay is </w:t>
      </w:r>
      <w:r>
        <w:rPr>
          <w:b/>
          <w:sz w:val="24"/>
          <w:szCs w:val="24"/>
        </w:rPr>
        <w:t>Rs</w:t>
      </w:r>
      <w:proofErr w:type="gramStart"/>
      <w:r>
        <w:rPr>
          <w:b/>
          <w:sz w:val="24"/>
          <w:szCs w:val="24"/>
        </w:rPr>
        <w:t>.</w:t>
      </w:r>
      <w:r w:rsidR="00722F35">
        <w:rPr>
          <w:rFonts w:hint="cs"/>
          <w:b/>
          <w:sz w:val="24"/>
          <w:szCs w:val="24"/>
          <w:cs/>
          <w:lang w:bidi="hi-IN"/>
        </w:rPr>
        <w:t>-----------------</w:t>
      </w:r>
      <w:proofErr w:type="gramEnd"/>
      <w:r w:rsidRPr="00686882">
        <w:rPr>
          <w:b/>
          <w:sz w:val="24"/>
          <w:szCs w:val="24"/>
        </w:rPr>
        <w:t>/-</w:t>
      </w:r>
      <w:r w:rsidRPr="00686882">
        <w:rPr>
          <w:sz w:val="24"/>
          <w:szCs w:val="24"/>
        </w:rPr>
        <w:t xml:space="preserve"> &amp; GP is </w:t>
      </w:r>
      <w:r w:rsidRPr="00092514">
        <w:rPr>
          <w:b/>
          <w:bCs/>
          <w:sz w:val="24"/>
          <w:szCs w:val="24"/>
        </w:rPr>
        <w:t>Rs.</w:t>
      </w:r>
      <w:r w:rsidR="00722F35">
        <w:rPr>
          <w:rFonts w:hint="cs"/>
          <w:b/>
          <w:bCs/>
          <w:sz w:val="24"/>
          <w:szCs w:val="24"/>
          <w:cs/>
          <w:lang w:bidi="hi-IN"/>
        </w:rPr>
        <w:t>------------</w:t>
      </w:r>
      <w:r w:rsidRPr="00092514">
        <w:rPr>
          <w:b/>
          <w:bCs/>
          <w:sz w:val="24"/>
          <w:szCs w:val="24"/>
        </w:rPr>
        <w:t>/-.</w:t>
      </w:r>
    </w:p>
    <w:p w:rsidR="00A97FD6" w:rsidRDefault="00A97FD6" w:rsidP="00A97FD6">
      <w:pPr>
        <w:spacing w:after="0" w:line="240" w:lineRule="auto"/>
        <w:jc w:val="both"/>
        <w:rPr>
          <w:sz w:val="24"/>
          <w:szCs w:val="24"/>
          <w:lang w:bidi="hi-IN"/>
        </w:rPr>
      </w:pPr>
    </w:p>
    <w:p w:rsidR="003A60DD" w:rsidRPr="003A60DD" w:rsidRDefault="003A60DD" w:rsidP="00A97FD6">
      <w:pPr>
        <w:spacing w:after="0" w:line="240" w:lineRule="auto"/>
        <w:jc w:val="both"/>
        <w:rPr>
          <w:sz w:val="20"/>
          <w:szCs w:val="20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</w:t>
      </w:r>
      <w:r w:rsidRPr="003A60DD">
        <w:rPr>
          <w:rFonts w:hint="cs"/>
          <w:sz w:val="20"/>
          <w:szCs w:val="20"/>
          <w:cs/>
          <w:lang w:bidi="hi-IN"/>
        </w:rPr>
        <w:t xml:space="preserve">प्रमाणित किया जाता है कि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722F35">
        <w:rPr>
          <w:rFonts w:hint="cs"/>
          <w:sz w:val="20"/>
          <w:szCs w:val="20"/>
          <w:cs/>
          <w:lang w:bidi="hi-IN"/>
        </w:rPr>
        <w:t>------------------------------------</w:t>
      </w:r>
      <w:r>
        <w:rPr>
          <w:rFonts w:hint="cs"/>
          <w:sz w:val="20"/>
          <w:szCs w:val="20"/>
          <w:cs/>
          <w:lang w:bidi="hi-IN"/>
        </w:rPr>
        <w:t xml:space="preserve"> सरकारी सेवा के </w:t>
      </w:r>
      <w:r w:rsidR="00722F35">
        <w:rPr>
          <w:rFonts w:hint="cs"/>
          <w:sz w:val="20"/>
          <w:szCs w:val="20"/>
          <w:cs/>
          <w:lang w:bidi="hi-IN"/>
        </w:rPr>
        <w:t>-------------</w:t>
      </w:r>
      <w:r>
        <w:rPr>
          <w:rFonts w:hint="cs"/>
          <w:sz w:val="20"/>
          <w:szCs w:val="20"/>
          <w:cs/>
          <w:lang w:bidi="hi-IN"/>
        </w:rPr>
        <w:t xml:space="preserve"> वर्ष पूरे कर चुके है ।</w:t>
      </w:r>
      <w:r w:rsidRPr="003A60DD">
        <w:rPr>
          <w:rFonts w:hint="cs"/>
          <w:sz w:val="20"/>
          <w:szCs w:val="20"/>
          <w:cs/>
          <w:lang w:bidi="hi-IN"/>
        </w:rPr>
        <w:t xml:space="preserve">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722F35">
        <w:rPr>
          <w:rFonts w:hint="cs"/>
          <w:sz w:val="20"/>
          <w:szCs w:val="20"/>
          <w:cs/>
          <w:lang w:bidi="hi-IN"/>
        </w:rPr>
        <w:t>-----------------------------------</w:t>
      </w:r>
      <w:r>
        <w:rPr>
          <w:rFonts w:hint="cs"/>
          <w:sz w:val="20"/>
          <w:szCs w:val="20"/>
          <w:cs/>
          <w:lang w:bidi="hi-IN"/>
        </w:rPr>
        <w:t xml:space="preserve"> के जमा के बकाया का विवरण निम्न है - </w:t>
      </w:r>
    </w:p>
    <w:p w:rsidR="00A97FD6" w:rsidRDefault="00A97FD6" w:rsidP="00A97FD6">
      <w:pPr>
        <w:spacing w:after="0" w:line="240" w:lineRule="auto"/>
        <w:ind w:left="-290" w:right="-50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86882">
        <w:rPr>
          <w:sz w:val="24"/>
          <w:szCs w:val="24"/>
        </w:rPr>
        <w:t>It is certified that</w:t>
      </w:r>
      <w:r>
        <w:rPr>
          <w:sz w:val="24"/>
          <w:szCs w:val="24"/>
        </w:rPr>
        <w:t>,</w:t>
      </w:r>
      <w:r>
        <w:rPr>
          <w:szCs w:val="24"/>
        </w:rPr>
        <w:t xml:space="preserve"> </w:t>
      </w:r>
      <w:r w:rsidR="00722F35">
        <w:rPr>
          <w:rFonts w:hint="cs"/>
          <w:b/>
          <w:cs/>
          <w:lang w:bidi="hi-IN"/>
        </w:rPr>
        <w:t>------------------------------</w:t>
      </w:r>
      <w:r>
        <w:rPr>
          <w:b/>
        </w:rPr>
        <w:t xml:space="preserve">, </w:t>
      </w:r>
      <w:r w:rsidRPr="00686882">
        <w:rPr>
          <w:sz w:val="24"/>
          <w:szCs w:val="24"/>
        </w:rPr>
        <w:t xml:space="preserve">has completed </w:t>
      </w:r>
      <w:r w:rsidR="00722F35">
        <w:rPr>
          <w:rFonts w:hint="cs"/>
          <w:b/>
          <w:sz w:val="24"/>
          <w:szCs w:val="24"/>
          <w:cs/>
          <w:lang w:bidi="hi-IN"/>
        </w:rPr>
        <w:t>-----------</w:t>
      </w:r>
      <w:r w:rsidR="003A60DD" w:rsidRPr="0086731B">
        <w:rPr>
          <w:b/>
          <w:sz w:val="24"/>
          <w:szCs w:val="24"/>
        </w:rPr>
        <w:t xml:space="preserve"> </w:t>
      </w:r>
      <w:r w:rsidR="003A60DD">
        <w:rPr>
          <w:b/>
          <w:sz w:val="24"/>
          <w:szCs w:val="24"/>
        </w:rPr>
        <w:t>years</w:t>
      </w:r>
      <w:r>
        <w:rPr>
          <w:sz w:val="24"/>
          <w:szCs w:val="24"/>
        </w:rPr>
        <w:t xml:space="preserve"> of </w:t>
      </w:r>
      <w:r w:rsidR="003A60DD" w:rsidRPr="00686882">
        <w:rPr>
          <w:sz w:val="24"/>
          <w:szCs w:val="24"/>
        </w:rPr>
        <w:t>Government</w:t>
      </w:r>
      <w:r w:rsidR="003A60DD">
        <w:rPr>
          <w:rFonts w:hint="cs"/>
          <w:sz w:val="24"/>
          <w:szCs w:val="24"/>
          <w:cs/>
          <w:lang w:bidi="hi-IN"/>
        </w:rPr>
        <w:t xml:space="preserve"> </w:t>
      </w:r>
      <w:r w:rsidR="003A60DD" w:rsidRPr="00686882">
        <w:rPr>
          <w:sz w:val="24"/>
          <w:szCs w:val="24"/>
        </w:rPr>
        <w:t>service</w:t>
      </w:r>
      <w:r w:rsidRPr="0068688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86882">
        <w:rPr>
          <w:sz w:val="24"/>
          <w:szCs w:val="24"/>
        </w:rPr>
        <w:t>The balance at credit of</w:t>
      </w:r>
      <w:r>
        <w:rPr>
          <w:sz w:val="24"/>
          <w:szCs w:val="24"/>
        </w:rPr>
        <w:t xml:space="preserve"> </w:t>
      </w:r>
      <w:r w:rsidR="00722F35">
        <w:rPr>
          <w:rFonts w:hint="cs"/>
          <w:b/>
          <w:cs/>
          <w:lang w:bidi="hi-IN"/>
        </w:rPr>
        <w:t>--------------------------------------</w:t>
      </w:r>
      <w:proofErr w:type="gramStart"/>
      <w:r>
        <w:rPr>
          <w:b/>
        </w:rPr>
        <w:t xml:space="preserve">, </w:t>
      </w:r>
      <w:r w:rsidRPr="00686882">
        <w:rPr>
          <w:b/>
          <w:sz w:val="24"/>
          <w:szCs w:val="24"/>
        </w:rPr>
        <w:t xml:space="preserve"> </w:t>
      </w:r>
      <w:r w:rsidRPr="00686882">
        <w:rPr>
          <w:sz w:val="24"/>
          <w:szCs w:val="24"/>
        </w:rPr>
        <w:t>is</w:t>
      </w:r>
      <w:proofErr w:type="gramEnd"/>
      <w:r w:rsidRPr="00686882">
        <w:rPr>
          <w:sz w:val="24"/>
          <w:szCs w:val="24"/>
        </w:rPr>
        <w:t xml:space="preserve"> detailed below:</w:t>
      </w:r>
    </w:p>
    <w:p w:rsidR="00A97FD6" w:rsidRPr="00686882" w:rsidRDefault="00A97FD6" w:rsidP="00A97FD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174" w:type="dxa"/>
        <w:jc w:val="center"/>
        <w:tblInd w:w="-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0"/>
        <w:gridCol w:w="5809"/>
        <w:gridCol w:w="2485"/>
      </w:tblGrid>
      <w:tr w:rsidR="00A97FD6" w:rsidRPr="00003860" w:rsidTr="006608F1">
        <w:trPr>
          <w:trHeight w:val="41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038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09" w:type="dxa"/>
          </w:tcPr>
          <w:p w:rsidR="003A60DD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 w:bidi="hi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2014-15 की लेखा पर्जी </w:t>
            </w:r>
            <w:r>
              <w:rPr>
                <w:rFonts w:ascii="Bookman Old Style" w:hAnsi="Bookman Old Style" w:hint="cs"/>
                <w:sz w:val="24"/>
                <w:szCs w:val="24"/>
                <w:cs/>
                <w:lang w:val="en-IN" w:bidi="hi-IN"/>
              </w:rPr>
              <w:t xml:space="preserve">के 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अनुसार बकाया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 xml:space="preserve">Balance as per account slip of 2014-15 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03860">
              <w:rPr>
                <w:sz w:val="24"/>
                <w:szCs w:val="24"/>
              </w:rPr>
              <w:t>2</w:t>
            </w:r>
          </w:p>
        </w:tc>
        <w:tc>
          <w:tcPr>
            <w:tcW w:w="5809" w:type="dxa"/>
          </w:tcPr>
          <w:p w:rsidR="00A97FD6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जमा </w:t>
            </w:r>
            <w:r w:rsidRPr="003A60DD">
              <w:rPr>
                <w:rFonts w:ascii="Bookman Old Style" w:hAnsi="Bookman Old Style"/>
                <w:sz w:val="20"/>
                <w:szCs w:val="20"/>
                <w:lang w:bidi="hi-IN"/>
              </w:rPr>
              <w:t>: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bidi="hi-IN"/>
              </w:rPr>
              <w:t xml:space="preserve"> अंशदान /</w:t>
            </w:r>
            <w:r>
              <w:rPr>
                <w:rFonts w:ascii="Bookman Old Style" w:hAnsi="Bookman Old Style" w:hint="cs"/>
                <w:sz w:val="24"/>
                <w:szCs w:val="24"/>
                <w:cs/>
                <w:lang w:bidi="hi-IN"/>
              </w:rPr>
              <w:t xml:space="preserve">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 xml:space="preserve">Credit: Subscription 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3/15 to 12/15 @ Rs.3000/- 3000x10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9" w:type="dxa"/>
          </w:tcPr>
          <w:p w:rsidR="00A97FD6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वसूली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Recovery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3/15 to 12/15 @Rs.3091x10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9" w:type="dxa"/>
          </w:tcPr>
          <w:p w:rsidR="003A60DD" w:rsidRPr="003A60DD" w:rsidRDefault="003A60DD" w:rsidP="00A97FD6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IN" w:bidi="hi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जमा के अनुसार कुल उपलब्धता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/>
                <w:sz w:val="20"/>
                <w:szCs w:val="20"/>
                <w:lang w:val="en-IN"/>
              </w:rPr>
              <w:t>Tot</w:t>
            </w: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al available as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09" w:type="dxa"/>
          </w:tcPr>
          <w:p w:rsidR="00523A56" w:rsidRPr="00523A56" w:rsidRDefault="003A60DD" w:rsidP="00A97FD6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IN" w:bidi="hi-IN"/>
              </w:rPr>
            </w:pPr>
            <w:r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2015-16 के दौरान </w:t>
            </w:r>
            <w:r w:rsidR="00523A56"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प्रत्याहरण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Withdrawal during 2015-16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9" w:type="dxa"/>
          </w:tcPr>
          <w:p w:rsidR="00A97FD6" w:rsidRDefault="00523A5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जमा का शुद्ध बकाया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Net balance at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09" w:type="dxa"/>
          </w:tcPr>
          <w:p w:rsidR="00A97FD6" w:rsidRDefault="00523A5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उपलब्ध जमा का 75</w:t>
            </w:r>
            <w:r w:rsidRPr="00523A56">
              <w:rPr>
                <w:rFonts w:ascii="Bookman Old Style" w:hAnsi="Bookman Old Style"/>
                <w:sz w:val="20"/>
                <w:szCs w:val="20"/>
                <w:lang w:bidi="hi-IN"/>
              </w:rPr>
              <w:t xml:space="preserve">%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75% of available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</w:tr>
    </w:tbl>
    <w:p w:rsidR="00A97FD6" w:rsidRPr="009E3741" w:rsidRDefault="00A97FD6" w:rsidP="00A97FD6">
      <w:pPr>
        <w:tabs>
          <w:tab w:val="left" w:pos="-2070"/>
        </w:tabs>
        <w:spacing w:after="0" w:line="240" w:lineRule="auto"/>
        <w:jc w:val="both"/>
        <w:rPr>
          <w:sz w:val="24"/>
          <w:szCs w:val="24"/>
        </w:rPr>
      </w:pPr>
    </w:p>
    <w:tbl>
      <w:tblPr>
        <w:tblW w:w="15444" w:type="dxa"/>
        <w:tblLayout w:type="fixed"/>
        <w:tblLook w:val="04A0"/>
      </w:tblPr>
      <w:tblGrid>
        <w:gridCol w:w="5148"/>
        <w:gridCol w:w="5148"/>
        <w:gridCol w:w="5148"/>
      </w:tblGrid>
      <w:tr w:rsidR="00A97FD6" w:rsidRPr="009E3741" w:rsidTr="006608F1">
        <w:tc>
          <w:tcPr>
            <w:tcW w:w="5148" w:type="dxa"/>
          </w:tcPr>
          <w:p w:rsidR="00A97FD6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  <w:p w:rsidR="00A97FD6" w:rsidRPr="009E3741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5148" w:type="dxa"/>
          </w:tcPr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97FD6" w:rsidRDefault="00A97FD6" w:rsidP="00A97FD6">
            <w:pPr>
              <w:spacing w:after="0" w:line="240" w:lineRule="auto"/>
              <w:jc w:val="center"/>
              <w:rPr>
                <w:rFonts w:hint="cs"/>
                <w:b/>
                <w:sz w:val="24"/>
                <w:szCs w:val="24"/>
                <w:lang w:bidi="hi-IN"/>
              </w:rPr>
            </w:pPr>
          </w:p>
          <w:p w:rsidR="00722F35" w:rsidRPr="009E3741" w:rsidRDefault="00722F35" w:rsidP="00A97FD6">
            <w:pPr>
              <w:spacing w:after="0" w:line="240" w:lineRule="auto"/>
              <w:jc w:val="center"/>
              <w:rPr>
                <w:rFonts w:hint="cs"/>
                <w:b/>
                <w:sz w:val="24"/>
                <w:szCs w:val="24"/>
                <w:lang w:bidi="hi-IN"/>
              </w:rPr>
            </w:pPr>
          </w:p>
        </w:tc>
        <w:tc>
          <w:tcPr>
            <w:tcW w:w="5148" w:type="dxa"/>
            <w:hideMark/>
          </w:tcPr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ZAMIR AHMED</w:t>
            </w:r>
            <w:r w:rsidRPr="009E3741">
              <w:rPr>
                <w:b/>
                <w:sz w:val="24"/>
                <w:szCs w:val="24"/>
              </w:rPr>
              <w:t xml:space="preserve"> )</w:t>
            </w:r>
          </w:p>
        </w:tc>
      </w:tr>
      <w:tr w:rsidR="00A97FD6" w:rsidRPr="009E3741" w:rsidTr="006608F1">
        <w:trPr>
          <w:trHeight w:val="387"/>
        </w:trPr>
        <w:tc>
          <w:tcPr>
            <w:tcW w:w="5148" w:type="dxa"/>
          </w:tcPr>
          <w:p w:rsidR="00A97FD6" w:rsidRPr="009E3741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48" w:type="dxa"/>
          </w:tcPr>
          <w:p w:rsidR="00523A56" w:rsidRDefault="00523A56" w:rsidP="00A97FD6">
            <w:pPr>
              <w:pStyle w:val="Heading4"/>
              <w:jc w:val="center"/>
              <w:rPr>
                <w:rFonts w:ascii="Bookman Old Style" w:hAnsi="Bookman Old Style" w:cstheme="minorBidi"/>
                <w:szCs w:val="24"/>
                <w:lang w:val="en-GB"/>
              </w:rPr>
            </w:pPr>
            <w:r>
              <w:rPr>
                <w:rFonts w:ascii="Bookman Old Style" w:hAnsi="Bookman Old Style" w:cstheme="minorBidi" w:hint="cs"/>
                <w:szCs w:val="24"/>
                <w:cs/>
                <w:lang w:val="en-GB"/>
              </w:rPr>
              <w:t>सहायक आयुक्त</w:t>
            </w:r>
          </w:p>
          <w:p w:rsidR="00A97FD6" w:rsidRPr="00D23BC5" w:rsidRDefault="00A97FD6" w:rsidP="00A97FD6">
            <w:pPr>
              <w:pStyle w:val="Heading4"/>
              <w:jc w:val="center"/>
              <w:rPr>
                <w:rFonts w:ascii="Bookman Old Style" w:hAnsi="Bookman Old Style" w:cs="Times New Roman"/>
                <w:szCs w:val="24"/>
                <w:lang w:val="en-GB"/>
              </w:rPr>
            </w:pPr>
            <w:r w:rsidRPr="00D23BC5">
              <w:rPr>
                <w:rFonts w:ascii="Bookman Old Style" w:hAnsi="Bookman Old Style" w:cs="Times New Roman"/>
                <w:szCs w:val="24"/>
                <w:lang w:val="en-GB"/>
              </w:rPr>
              <w:t>Assistant Commissioner</w:t>
            </w:r>
          </w:p>
          <w:p w:rsidR="00A97FD6" w:rsidRPr="009E3741" w:rsidRDefault="00A97FD6" w:rsidP="00A97FD6">
            <w:pPr>
              <w:pStyle w:val="Heading4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Cs w:val="24"/>
                <w:lang w:val="en-GB"/>
              </w:rPr>
              <w:t>(I/C of CAO)</w:t>
            </w:r>
          </w:p>
        </w:tc>
        <w:tc>
          <w:tcPr>
            <w:tcW w:w="5148" w:type="dxa"/>
            <w:hideMark/>
          </w:tcPr>
          <w:p w:rsidR="00A97FD6" w:rsidRPr="009E3741" w:rsidRDefault="00A97FD6" w:rsidP="00A97FD6">
            <w:pPr>
              <w:pStyle w:val="Heading4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lang w:val="en-GB"/>
              </w:rPr>
              <w:t>AC(</w:t>
            </w:r>
            <w:proofErr w:type="gramEnd"/>
            <w:r>
              <w:rPr>
                <w:rFonts w:ascii="Times New Roman" w:hAnsi="Times New Roman" w:cs="Times New Roman"/>
                <w:szCs w:val="24"/>
                <w:lang w:val="en-GB"/>
              </w:rPr>
              <w:t>I/C of CAO)</w:t>
            </w:r>
          </w:p>
        </w:tc>
      </w:tr>
    </w:tbl>
    <w:p w:rsidR="00A97FD6" w:rsidRPr="009E3741" w:rsidRDefault="002D50F1" w:rsidP="00A97FD6">
      <w:pPr>
        <w:pStyle w:val="Heading6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1"/>
          <w:cs/>
          <w:lang w:bidi="hi-IN"/>
        </w:rPr>
        <w:t xml:space="preserve">सेवा में / </w:t>
      </w:r>
      <w:r w:rsidR="00A97FD6" w:rsidRPr="009E3741">
        <w:rPr>
          <w:rFonts w:ascii="Times New Roman" w:hAnsi="Times New Roman" w:cs="Times New Roman"/>
          <w:sz w:val="24"/>
          <w:szCs w:val="24"/>
        </w:rPr>
        <w:t>To</w:t>
      </w:r>
    </w:p>
    <w:p w:rsidR="00A97FD6" w:rsidRPr="009E3741" w:rsidRDefault="00A97FD6" w:rsidP="00A97FD6">
      <w:pPr>
        <w:pStyle w:val="Heading6"/>
        <w:tabs>
          <w:tab w:val="left" w:pos="9270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E374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Individual.</w:t>
      </w:r>
      <w:proofErr w:type="gramEnd"/>
      <w:r w:rsidRPr="009E3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FD6" w:rsidRPr="009E3741" w:rsidRDefault="002D50F1" w:rsidP="00A97FD6">
      <w:pPr>
        <w:pStyle w:val="BodyText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hint="cs"/>
          <w:szCs w:val="21"/>
          <w:cs/>
        </w:rPr>
        <w:t xml:space="preserve">प्रतिलिपि / </w:t>
      </w:r>
      <w:r w:rsidR="00A97FD6" w:rsidRPr="009E3741">
        <w:rPr>
          <w:rFonts w:ascii="Times New Roman" w:hAnsi="Times New Roman" w:cs="Times New Roman"/>
          <w:szCs w:val="24"/>
        </w:rPr>
        <w:t>Copy to:</w:t>
      </w:r>
    </w:p>
    <w:p w:rsidR="00A97FD6" w:rsidRPr="009E3741" w:rsidRDefault="00A97FD6" w:rsidP="00A97FD6">
      <w:pPr>
        <w:spacing w:after="0" w:line="240" w:lineRule="auto"/>
        <w:rPr>
          <w:sz w:val="24"/>
          <w:szCs w:val="24"/>
        </w:rPr>
      </w:pPr>
      <w:r w:rsidRPr="009E3741">
        <w:rPr>
          <w:sz w:val="24"/>
          <w:szCs w:val="24"/>
        </w:rPr>
        <w:t>The Pay and Accounts Officer,</w:t>
      </w:r>
    </w:p>
    <w:p w:rsidR="00A97FD6" w:rsidRDefault="00A97FD6" w:rsidP="00A97FD6">
      <w:pPr>
        <w:spacing w:after="0" w:line="240" w:lineRule="auto"/>
        <w:rPr>
          <w:sz w:val="24"/>
          <w:szCs w:val="24"/>
          <w:lang w:bidi="hi-IN"/>
        </w:rPr>
      </w:pPr>
      <w:proofErr w:type="gramStart"/>
      <w:r w:rsidRPr="009E3741">
        <w:rPr>
          <w:sz w:val="24"/>
          <w:szCs w:val="24"/>
        </w:rPr>
        <w:t>The Administrative Officer (DDO)</w:t>
      </w:r>
      <w:r>
        <w:rPr>
          <w:sz w:val="24"/>
          <w:szCs w:val="24"/>
        </w:rPr>
        <w:t>.</w:t>
      </w:r>
      <w:proofErr w:type="gramEnd"/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2D675F" w:rsidRDefault="002D675F" w:rsidP="006A6C2A">
      <w:pPr>
        <w:spacing w:after="0" w:line="240" w:lineRule="auto"/>
        <w:rPr>
          <w:rFonts w:ascii="Bookman Old Style" w:hAnsi="Bookman Old Style" w:cs="Mangal" w:hint="cs"/>
          <w:b/>
          <w:sz w:val="24"/>
          <w:szCs w:val="24"/>
          <w:lang w:bidi="hi-IN"/>
        </w:rPr>
      </w:pPr>
    </w:p>
    <w:sectPr w:rsidR="002D675F" w:rsidSect="002D675F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B71A1"/>
    <w:multiLevelType w:val="hybridMultilevel"/>
    <w:tmpl w:val="B4D60F4C"/>
    <w:lvl w:ilvl="0" w:tplc="85707A64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97FD6"/>
    <w:rsid w:val="00123334"/>
    <w:rsid w:val="002D50F1"/>
    <w:rsid w:val="002D675F"/>
    <w:rsid w:val="00347AF7"/>
    <w:rsid w:val="00356EE7"/>
    <w:rsid w:val="003A2708"/>
    <w:rsid w:val="003A60DD"/>
    <w:rsid w:val="005178E9"/>
    <w:rsid w:val="00523A56"/>
    <w:rsid w:val="00586FC0"/>
    <w:rsid w:val="005A3D27"/>
    <w:rsid w:val="00603092"/>
    <w:rsid w:val="006456A5"/>
    <w:rsid w:val="006A6C2A"/>
    <w:rsid w:val="00705424"/>
    <w:rsid w:val="00722F35"/>
    <w:rsid w:val="007877BB"/>
    <w:rsid w:val="008F5ADB"/>
    <w:rsid w:val="00A31D1B"/>
    <w:rsid w:val="00A97FD6"/>
    <w:rsid w:val="00AC383B"/>
    <w:rsid w:val="00C33F85"/>
    <w:rsid w:val="00CD131C"/>
    <w:rsid w:val="00D148EE"/>
    <w:rsid w:val="00DD451D"/>
    <w:rsid w:val="00E33223"/>
    <w:rsid w:val="00E37D37"/>
    <w:rsid w:val="00EE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08"/>
  </w:style>
  <w:style w:type="paragraph" w:styleId="Heading4">
    <w:name w:val="heading 4"/>
    <w:basedOn w:val="Normal"/>
    <w:next w:val="Normal"/>
    <w:link w:val="Heading4Char"/>
    <w:qFormat/>
    <w:rsid w:val="00A97FD6"/>
    <w:pPr>
      <w:keepNext/>
      <w:spacing w:after="0" w:line="240" w:lineRule="auto"/>
      <w:outlineLvl w:val="3"/>
    </w:pPr>
    <w:rPr>
      <w:rFonts w:ascii="Arial" w:eastAsia="Times New Roman" w:hAnsi="Arial" w:cs="Mangal"/>
      <w:b/>
      <w:sz w:val="24"/>
      <w:szCs w:val="20"/>
      <w:lang w:bidi="hi-I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97FD6"/>
    <w:pPr>
      <w:spacing w:before="240" w:after="60" w:line="240" w:lineRule="auto"/>
      <w:outlineLvl w:val="5"/>
    </w:pPr>
    <w:rPr>
      <w:rFonts w:ascii="Calibri" w:eastAsia="Times New Roman" w:hAnsi="Calibri" w:cs="Mang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7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A97FD6"/>
    <w:rPr>
      <w:rFonts w:ascii="Arial" w:eastAsia="Times New Roman" w:hAnsi="Arial" w:cs="Mangal"/>
      <w:b/>
      <w:sz w:val="24"/>
      <w:szCs w:val="20"/>
      <w:lang w:bidi="hi-IN"/>
    </w:rPr>
  </w:style>
  <w:style w:type="character" w:customStyle="1" w:styleId="Heading6Char">
    <w:name w:val="Heading 6 Char"/>
    <w:basedOn w:val="DefaultParagraphFont"/>
    <w:link w:val="Heading6"/>
    <w:uiPriority w:val="9"/>
    <w:rsid w:val="00A97FD6"/>
    <w:rPr>
      <w:rFonts w:ascii="Calibri" w:eastAsia="Times New Roman" w:hAnsi="Calibri" w:cs="Mangal"/>
      <w:b/>
      <w:bCs/>
    </w:rPr>
  </w:style>
  <w:style w:type="paragraph" w:styleId="BodyText2">
    <w:name w:val="Body Text 2"/>
    <w:basedOn w:val="Normal"/>
    <w:link w:val="BodyText2Char"/>
    <w:rsid w:val="00A97FD6"/>
    <w:pPr>
      <w:spacing w:after="0" w:line="240" w:lineRule="auto"/>
    </w:pPr>
    <w:rPr>
      <w:rFonts w:ascii="Century Gothic" w:eastAsia="Times New Roman" w:hAnsi="Century Gothic" w:cs="Mangal"/>
      <w:sz w:val="24"/>
      <w:szCs w:val="20"/>
      <w:lang w:bidi="hi-IN"/>
    </w:rPr>
  </w:style>
  <w:style w:type="character" w:customStyle="1" w:styleId="BodyText2Char">
    <w:name w:val="Body Text 2 Char"/>
    <w:basedOn w:val="DefaultParagraphFont"/>
    <w:link w:val="BodyText2"/>
    <w:rsid w:val="00A97FD6"/>
    <w:rPr>
      <w:rFonts w:ascii="Century Gothic" w:eastAsia="Times New Roman" w:hAnsi="Century Gothic" w:cs="Mangal"/>
      <w:sz w:val="24"/>
      <w:szCs w:val="20"/>
      <w:lang w:bidi="hi-IN"/>
    </w:rPr>
  </w:style>
  <w:style w:type="character" w:styleId="Hyperlink">
    <w:name w:val="Hyperlink"/>
    <w:basedOn w:val="DefaultParagraphFont"/>
    <w:uiPriority w:val="99"/>
    <w:unhideWhenUsed/>
    <w:rsid w:val="00A97FD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97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bill(AO)</dc:creator>
  <cp:keywords/>
  <dc:description/>
  <cp:lastModifiedBy>Admin PC</cp:lastModifiedBy>
  <cp:revision>19</cp:revision>
  <dcterms:created xsi:type="dcterms:W3CDTF">2016-02-03T11:44:00Z</dcterms:created>
  <dcterms:modified xsi:type="dcterms:W3CDTF">2018-07-19T07:08:00Z</dcterms:modified>
</cp:coreProperties>
</file>